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40" w:rsidRPr="00CB0740" w:rsidRDefault="00CB0740" w:rsidP="00CB0740">
      <w:pPr>
        <w:pStyle w:val="a3"/>
        <w:spacing w:before="1"/>
        <w:jc w:val="center"/>
        <w:rPr>
          <w:b/>
          <w:sz w:val="28"/>
        </w:rPr>
      </w:pPr>
      <w:r w:rsidRPr="00CB0740">
        <w:rPr>
          <w:b/>
          <w:sz w:val="28"/>
        </w:rPr>
        <w:t>Муниципальное бюджетное образовательное учреждение</w:t>
      </w:r>
    </w:p>
    <w:p w:rsidR="00593696" w:rsidRPr="00CB0740" w:rsidRDefault="00CB0740" w:rsidP="00CB0740">
      <w:pPr>
        <w:pStyle w:val="a3"/>
        <w:spacing w:before="1"/>
        <w:jc w:val="center"/>
        <w:rPr>
          <w:b/>
          <w:sz w:val="24"/>
        </w:rPr>
      </w:pPr>
      <w:r w:rsidRPr="00CB0740">
        <w:rPr>
          <w:b/>
          <w:sz w:val="28"/>
        </w:rPr>
        <w:t>средняя общеобразовательная школа №21 г. Сальска</w:t>
      </w:r>
    </w:p>
    <w:p w:rsidR="00593696" w:rsidRDefault="00593696">
      <w:pPr>
        <w:pStyle w:val="a3"/>
        <w:rPr>
          <w:b/>
          <w:sz w:val="20"/>
        </w:rPr>
        <w:sectPr w:rsidR="00593696">
          <w:type w:val="continuous"/>
          <w:pgSz w:w="11910" w:h="16840"/>
          <w:pgMar w:top="1040" w:right="708" w:bottom="280" w:left="708" w:header="720" w:footer="720" w:gutter="0"/>
          <w:cols w:space="720"/>
        </w:sectPr>
      </w:pPr>
    </w:p>
    <w:p w:rsidR="00593696" w:rsidRDefault="00593696">
      <w:pPr>
        <w:pStyle w:val="a3"/>
        <w:rPr>
          <w:b/>
        </w:rPr>
      </w:pPr>
    </w:p>
    <w:p w:rsidR="00593696" w:rsidRDefault="00593696">
      <w:pPr>
        <w:pStyle w:val="a3"/>
        <w:rPr>
          <w:b/>
        </w:rPr>
      </w:pPr>
    </w:p>
    <w:p w:rsidR="00593696" w:rsidRDefault="00593696">
      <w:pPr>
        <w:pStyle w:val="a3"/>
        <w:rPr>
          <w:b/>
        </w:rPr>
      </w:pPr>
    </w:p>
    <w:p w:rsidR="00593696" w:rsidRDefault="00593696">
      <w:pPr>
        <w:pStyle w:val="a3"/>
        <w:rPr>
          <w:b/>
        </w:rPr>
      </w:pPr>
    </w:p>
    <w:p w:rsidR="00593696" w:rsidRDefault="00593696">
      <w:pPr>
        <w:pStyle w:val="a3"/>
        <w:spacing w:before="231"/>
        <w:rPr>
          <w:b/>
        </w:rPr>
      </w:pPr>
    </w:p>
    <w:p w:rsidR="00593696" w:rsidRDefault="000F4570">
      <w:pPr>
        <w:ind w:left="142"/>
        <w:rPr>
          <w:b/>
        </w:rPr>
      </w:pPr>
      <w:r>
        <w:rPr>
          <w:b/>
          <w:spacing w:val="-2"/>
        </w:rPr>
        <w:t>Присутствовали:</w:t>
      </w:r>
    </w:p>
    <w:p w:rsidR="00593696" w:rsidRDefault="000F4570">
      <w:pPr>
        <w:pStyle w:val="1"/>
        <w:spacing w:before="90"/>
      </w:pPr>
      <w:r>
        <w:rPr>
          <w:b w:val="0"/>
        </w:rPr>
        <w:br w:type="column"/>
      </w:r>
      <w:r>
        <w:lastRenderedPageBreak/>
        <w:t>Протокол №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593696" w:rsidRDefault="000F4570">
      <w:pPr>
        <w:spacing w:before="41" w:line="276" w:lineRule="auto"/>
        <w:ind w:left="110" w:right="6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Штаба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работы МБОУ </w:t>
      </w:r>
      <w:r w:rsidR="00CB0740">
        <w:rPr>
          <w:b/>
          <w:sz w:val="24"/>
        </w:rPr>
        <w:t>СОШ</w:t>
      </w:r>
      <w:r>
        <w:rPr>
          <w:b/>
          <w:sz w:val="24"/>
        </w:rPr>
        <w:t xml:space="preserve"> №2</w:t>
      </w:r>
      <w:r w:rsidR="00CB0740">
        <w:rPr>
          <w:b/>
          <w:sz w:val="24"/>
        </w:rPr>
        <w:t>1</w:t>
      </w:r>
      <w:r>
        <w:rPr>
          <w:b/>
          <w:sz w:val="24"/>
        </w:rPr>
        <w:t xml:space="preserve"> г. Сальска</w:t>
      </w:r>
    </w:p>
    <w:p w:rsidR="00593696" w:rsidRDefault="000F4570">
      <w:pPr>
        <w:rPr>
          <w:b/>
        </w:rPr>
      </w:pPr>
      <w:r>
        <w:br w:type="column"/>
      </w:r>
    </w:p>
    <w:p w:rsidR="00593696" w:rsidRDefault="00593696">
      <w:pPr>
        <w:pStyle w:val="a3"/>
        <w:rPr>
          <w:b/>
        </w:rPr>
      </w:pPr>
    </w:p>
    <w:p w:rsidR="00593696" w:rsidRDefault="00593696">
      <w:pPr>
        <w:pStyle w:val="a3"/>
        <w:rPr>
          <w:b/>
        </w:rPr>
      </w:pPr>
    </w:p>
    <w:p w:rsidR="00593696" w:rsidRDefault="00593696">
      <w:pPr>
        <w:pStyle w:val="a3"/>
        <w:spacing w:before="28"/>
        <w:rPr>
          <w:b/>
        </w:rPr>
      </w:pPr>
    </w:p>
    <w:p w:rsidR="00593696" w:rsidRDefault="00CB0740">
      <w:pPr>
        <w:pStyle w:val="a3"/>
        <w:ind w:left="142"/>
      </w:pPr>
      <w:r>
        <w:t>21</w:t>
      </w:r>
      <w:r w:rsidR="000F4570">
        <w:t>.01.2025</w:t>
      </w:r>
      <w:r w:rsidR="000F4570">
        <w:rPr>
          <w:spacing w:val="-3"/>
        </w:rPr>
        <w:t xml:space="preserve"> </w:t>
      </w:r>
      <w:r w:rsidR="000F4570">
        <w:rPr>
          <w:spacing w:val="-5"/>
        </w:rPr>
        <w:t>г.</w:t>
      </w:r>
    </w:p>
    <w:p w:rsidR="00593696" w:rsidRDefault="00593696">
      <w:pPr>
        <w:pStyle w:val="a3"/>
        <w:sectPr w:rsidR="00593696">
          <w:type w:val="continuous"/>
          <w:pgSz w:w="11910" w:h="16840"/>
          <w:pgMar w:top="1040" w:right="708" w:bottom="280" w:left="708" w:header="720" w:footer="720" w:gutter="0"/>
          <w:cols w:num="3" w:space="720" w:equalWidth="0">
            <w:col w:w="1901" w:space="1340"/>
            <w:col w:w="4763" w:space="1013"/>
            <w:col w:w="1477"/>
          </w:cols>
        </w:sectPr>
      </w:pPr>
    </w:p>
    <w:p w:rsidR="00CB0740" w:rsidRDefault="00CB0740" w:rsidP="00CB0740">
      <w:pPr>
        <w:pStyle w:val="a3"/>
        <w:spacing w:before="228"/>
      </w:pPr>
      <w:r>
        <w:lastRenderedPageBreak/>
        <w:t xml:space="preserve">1. Светличная Т.И. директор МБОУ СОШ N°21.гСальска </w:t>
      </w:r>
    </w:p>
    <w:p w:rsidR="00CB0740" w:rsidRDefault="00CB0740" w:rsidP="00CB0740">
      <w:pPr>
        <w:pStyle w:val="a3"/>
        <w:spacing w:before="228"/>
      </w:pPr>
      <w:r>
        <w:t xml:space="preserve">2. Деркунская О.В.-зам. директора по ВР. </w:t>
      </w:r>
    </w:p>
    <w:p w:rsidR="00CB0740" w:rsidRDefault="00CB0740" w:rsidP="00CB0740">
      <w:pPr>
        <w:pStyle w:val="a3"/>
        <w:spacing w:before="228"/>
      </w:pPr>
      <w:r>
        <w:t>3</w:t>
      </w:r>
      <w:r>
        <w:t xml:space="preserve">. Рябущенко О.С., Проскурина В.А, </w:t>
      </w:r>
      <w:proofErr w:type="spellStart"/>
      <w:r>
        <w:t>Боровлева</w:t>
      </w:r>
      <w:proofErr w:type="spellEnd"/>
      <w:r>
        <w:t xml:space="preserve"> ВС -советники директора по воспитанию и взаимодействию с </w:t>
      </w:r>
      <w:r w:rsidR="000F4570">
        <w:t xml:space="preserve">детскими </w:t>
      </w:r>
      <w:r>
        <w:t xml:space="preserve">общественными объединениями. </w:t>
      </w:r>
    </w:p>
    <w:p w:rsidR="00CB0740" w:rsidRDefault="00CB0740" w:rsidP="00CB0740">
      <w:pPr>
        <w:pStyle w:val="a3"/>
        <w:spacing w:before="228"/>
      </w:pPr>
      <w:r>
        <w:t>4</w:t>
      </w:r>
      <w:r>
        <w:t xml:space="preserve">. Калинина Л.В.– социальный педагог. </w:t>
      </w:r>
    </w:p>
    <w:p w:rsidR="00CB0740" w:rsidRDefault="00CB0740" w:rsidP="00CB0740">
      <w:pPr>
        <w:pStyle w:val="a3"/>
        <w:spacing w:before="228"/>
      </w:pPr>
      <w:r>
        <w:t>5</w:t>
      </w:r>
      <w:r>
        <w:t xml:space="preserve">. Ефимова Е.А.- педагог психолог. </w:t>
      </w:r>
    </w:p>
    <w:p w:rsidR="00CB0740" w:rsidRDefault="00CB0740" w:rsidP="00CB0740">
      <w:pPr>
        <w:pStyle w:val="a3"/>
        <w:spacing w:before="228"/>
      </w:pPr>
      <w:r>
        <w:t>6</w:t>
      </w:r>
      <w:r>
        <w:t>. Проценко Т.Н.-руководитель спортивного школьного клуба, учитель физической культуры.</w:t>
      </w:r>
    </w:p>
    <w:p w:rsidR="00593696" w:rsidRDefault="00CB0740" w:rsidP="00CB0740">
      <w:pPr>
        <w:pStyle w:val="a3"/>
        <w:spacing w:before="228"/>
      </w:pPr>
      <w:r>
        <w:t xml:space="preserve"> 7</w:t>
      </w:r>
      <w:r>
        <w:t xml:space="preserve">. </w:t>
      </w:r>
      <w:proofErr w:type="spellStart"/>
      <w:r>
        <w:t>Стржельская</w:t>
      </w:r>
      <w:proofErr w:type="spellEnd"/>
      <w:r>
        <w:t xml:space="preserve"> Ю.В.- библиотекарь.</w:t>
      </w:r>
    </w:p>
    <w:p w:rsidR="000F4570" w:rsidRDefault="000F4570" w:rsidP="00CB0740">
      <w:pPr>
        <w:pStyle w:val="a3"/>
        <w:spacing w:before="228"/>
      </w:pPr>
      <w:bookmarkStart w:id="0" w:name="_GoBack"/>
      <w:bookmarkEnd w:id="0"/>
    </w:p>
    <w:p w:rsidR="00593696" w:rsidRDefault="000F4570">
      <w:pPr>
        <w:pStyle w:val="2"/>
        <w:spacing w:before="1"/>
      </w:pPr>
      <w:r>
        <w:t>Повестка</w:t>
      </w:r>
      <w:r>
        <w:rPr>
          <w:spacing w:val="-8"/>
        </w:rPr>
        <w:t xml:space="preserve"> </w:t>
      </w:r>
      <w:r>
        <w:rPr>
          <w:spacing w:val="-2"/>
        </w:rPr>
        <w:t>заседания:</w:t>
      </w:r>
    </w:p>
    <w:p w:rsidR="00593696" w:rsidRDefault="000F4570">
      <w:pPr>
        <w:pStyle w:val="a4"/>
        <w:numPr>
          <w:ilvl w:val="1"/>
          <w:numId w:val="1"/>
        </w:numPr>
        <w:tabs>
          <w:tab w:val="left" w:pos="649"/>
        </w:tabs>
        <w:ind w:left="649" w:hanging="224"/>
      </w:pPr>
      <w:r>
        <w:t>О</w:t>
      </w:r>
      <w:r>
        <w:rPr>
          <w:spacing w:val="-12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заседания</w:t>
      </w:r>
      <w:r>
        <w:rPr>
          <w:spacing w:val="-7"/>
        </w:rPr>
        <w:t xml:space="preserve"> </w:t>
      </w:r>
      <w:r>
        <w:t>ШВР</w:t>
      </w:r>
      <w:r>
        <w:rPr>
          <w:spacing w:val="-4"/>
        </w:rPr>
        <w:t xml:space="preserve"> </w:t>
      </w:r>
      <w:r>
        <w:rPr>
          <w:spacing w:val="-5"/>
        </w:rPr>
        <w:t>№4.</w:t>
      </w:r>
    </w:p>
    <w:p w:rsidR="00593696" w:rsidRDefault="000F4570">
      <w:pPr>
        <w:pStyle w:val="a4"/>
        <w:numPr>
          <w:ilvl w:val="1"/>
          <w:numId w:val="1"/>
        </w:numPr>
        <w:tabs>
          <w:tab w:val="left" w:pos="649"/>
        </w:tabs>
        <w:spacing w:before="20"/>
        <w:ind w:left="649" w:hanging="224"/>
      </w:pPr>
      <w:r>
        <w:t>Анализ</w:t>
      </w:r>
      <w:r>
        <w:rPr>
          <w:spacing w:val="-1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зимних</w:t>
      </w:r>
      <w:r>
        <w:rPr>
          <w:spacing w:val="-9"/>
        </w:rPr>
        <w:t xml:space="preserve"> </w:t>
      </w:r>
      <w:r>
        <w:rPr>
          <w:spacing w:val="-2"/>
        </w:rPr>
        <w:t>каникул.</w:t>
      </w:r>
    </w:p>
    <w:p w:rsidR="00593696" w:rsidRDefault="000F4570">
      <w:pPr>
        <w:pStyle w:val="a4"/>
        <w:numPr>
          <w:ilvl w:val="1"/>
          <w:numId w:val="1"/>
        </w:numPr>
        <w:tabs>
          <w:tab w:val="left" w:pos="649"/>
        </w:tabs>
        <w:spacing w:before="21"/>
        <w:ind w:left="649" w:hanging="224"/>
      </w:pPr>
      <w:r>
        <w:t>О</w:t>
      </w:r>
      <w:r>
        <w:rPr>
          <w:spacing w:val="-13"/>
        </w:rPr>
        <w:t xml:space="preserve"> </w:t>
      </w:r>
      <w:r>
        <w:t>плане</w:t>
      </w:r>
      <w:r>
        <w:rPr>
          <w:spacing w:val="-11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месячнику</w:t>
      </w:r>
      <w:r>
        <w:rPr>
          <w:spacing w:val="-5"/>
        </w:rPr>
        <w:t xml:space="preserve"> </w:t>
      </w:r>
      <w:r>
        <w:t>оборонно-</w:t>
      </w:r>
      <w:r>
        <w:rPr>
          <w:spacing w:val="-6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военно-патриотической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593696" w:rsidRDefault="00593696">
      <w:pPr>
        <w:pStyle w:val="a3"/>
        <w:spacing w:before="46"/>
      </w:pPr>
    </w:p>
    <w:p w:rsidR="00593696" w:rsidRDefault="000F4570">
      <w:pPr>
        <w:pStyle w:val="2"/>
      </w:pPr>
      <w:r>
        <w:t>Ход</w:t>
      </w:r>
      <w:r>
        <w:rPr>
          <w:spacing w:val="2"/>
        </w:rPr>
        <w:t xml:space="preserve"> </w:t>
      </w:r>
      <w:r>
        <w:rPr>
          <w:spacing w:val="-2"/>
        </w:rPr>
        <w:t>заседания:</w:t>
      </w:r>
    </w:p>
    <w:p w:rsidR="00593696" w:rsidRDefault="000F4570">
      <w:pPr>
        <w:spacing w:before="12" w:line="261" w:lineRule="auto"/>
        <w:ind w:left="425"/>
      </w:pP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первому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второму</w:t>
      </w:r>
      <w:r>
        <w:rPr>
          <w:b/>
          <w:spacing w:val="-2"/>
        </w:rPr>
        <w:t xml:space="preserve"> </w:t>
      </w:r>
      <w:r>
        <w:rPr>
          <w:b/>
        </w:rPr>
        <w:t>вопросу</w:t>
      </w:r>
      <w:r>
        <w:rPr>
          <w:b/>
          <w:spacing w:val="-3"/>
        </w:rPr>
        <w:t xml:space="preserve"> </w:t>
      </w:r>
      <w:r>
        <w:rPr>
          <w:b/>
        </w:rPr>
        <w:t xml:space="preserve">слушали </w:t>
      </w:r>
      <w:r>
        <w:rPr>
          <w:sz w:val="24"/>
        </w:rPr>
        <w:t>заместителя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 ВР</w:t>
      </w:r>
      <w:r>
        <w:rPr>
          <w:spacing w:val="-7"/>
          <w:sz w:val="24"/>
        </w:rPr>
        <w:t xml:space="preserve"> </w:t>
      </w:r>
      <w:proofErr w:type="spellStart"/>
      <w:r w:rsidR="00CB0740">
        <w:rPr>
          <w:sz w:val="24"/>
        </w:rPr>
        <w:t>Деркунскую</w:t>
      </w:r>
      <w:proofErr w:type="spellEnd"/>
      <w:r w:rsidR="00CB0740">
        <w:rPr>
          <w:sz w:val="24"/>
        </w:rPr>
        <w:t xml:space="preserve"> ОВ,</w:t>
      </w:r>
      <w:r>
        <w:rPr>
          <w:sz w:val="24"/>
        </w:rPr>
        <w:t xml:space="preserve"> </w:t>
      </w:r>
      <w:r>
        <w:t>которая анализировала процесс выполнения решений заседания ШВР №4.</w:t>
      </w:r>
    </w:p>
    <w:p w:rsidR="00593696" w:rsidRDefault="000F4570">
      <w:pPr>
        <w:pStyle w:val="a3"/>
        <w:spacing w:line="252" w:lineRule="exact"/>
        <w:ind w:left="425"/>
      </w:pPr>
      <w:r>
        <w:t>Выступила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“Зимние</w:t>
      </w:r>
      <w:r>
        <w:rPr>
          <w:spacing w:val="-11"/>
        </w:rPr>
        <w:t xml:space="preserve"> </w:t>
      </w:r>
      <w:r>
        <w:t>каникулы</w:t>
      </w:r>
      <w:r>
        <w:rPr>
          <w:spacing w:val="-3"/>
        </w:rPr>
        <w:t xml:space="preserve"> </w:t>
      </w:r>
      <w:r>
        <w:t>2024-</w:t>
      </w:r>
      <w:r>
        <w:rPr>
          <w:spacing w:val="-2"/>
        </w:rPr>
        <w:t>2025”</w:t>
      </w:r>
    </w:p>
    <w:p w:rsidR="00593696" w:rsidRDefault="000F4570">
      <w:pPr>
        <w:pStyle w:val="a3"/>
        <w:spacing w:before="20" w:line="259" w:lineRule="auto"/>
        <w:ind w:left="425" w:right="666"/>
      </w:pPr>
      <w:r>
        <w:t>(организация</w:t>
      </w:r>
      <w:r>
        <w:rPr>
          <w:spacing w:val="-7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зимний</w:t>
      </w:r>
      <w:r>
        <w:rPr>
          <w:spacing w:val="-7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времени):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проведения мероприятий зимних каникул стали экскурсии, походы в кино и онлайн-акции.</w:t>
      </w:r>
    </w:p>
    <w:p w:rsidR="00593696" w:rsidRDefault="00593696">
      <w:pPr>
        <w:pStyle w:val="a3"/>
        <w:spacing w:before="22"/>
      </w:pPr>
    </w:p>
    <w:p w:rsidR="00593696" w:rsidRDefault="000F4570">
      <w:pPr>
        <w:pStyle w:val="2"/>
      </w:pPr>
      <w:r>
        <w:rPr>
          <w:spacing w:val="-2"/>
        </w:rPr>
        <w:t>Решили:</w:t>
      </w:r>
    </w:p>
    <w:p w:rsidR="00593696" w:rsidRDefault="000F4570">
      <w:pPr>
        <w:pStyle w:val="a3"/>
        <w:spacing w:before="16"/>
        <w:ind w:left="425"/>
      </w:pPr>
      <w:r>
        <w:t>Считать</w:t>
      </w:r>
      <w:r>
        <w:rPr>
          <w:spacing w:val="-6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декабрь</w:t>
      </w:r>
      <w:r>
        <w:rPr>
          <w:spacing w:val="-3"/>
        </w:rPr>
        <w:t xml:space="preserve"> </w:t>
      </w:r>
      <w:r>
        <w:rPr>
          <w:spacing w:val="-2"/>
        </w:rPr>
        <w:t>удовлетворительной.</w:t>
      </w:r>
    </w:p>
    <w:p w:rsidR="00593696" w:rsidRDefault="00593696">
      <w:pPr>
        <w:pStyle w:val="a3"/>
        <w:spacing w:before="196"/>
      </w:pPr>
    </w:p>
    <w:p w:rsidR="00593696" w:rsidRDefault="000F4570">
      <w:pPr>
        <w:spacing w:line="259" w:lineRule="auto"/>
        <w:ind w:left="425" w:right="666"/>
      </w:pP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третьему</w:t>
      </w:r>
      <w:r>
        <w:rPr>
          <w:b/>
          <w:spacing w:val="-1"/>
        </w:rPr>
        <w:t xml:space="preserve"> </w:t>
      </w:r>
      <w:r>
        <w:rPr>
          <w:b/>
        </w:rPr>
        <w:t>вопросу</w:t>
      </w:r>
      <w:r>
        <w:rPr>
          <w:b/>
          <w:spacing w:val="-1"/>
        </w:rPr>
        <w:t xml:space="preserve"> </w:t>
      </w:r>
      <w:r>
        <w:rPr>
          <w:b/>
        </w:rPr>
        <w:t xml:space="preserve">слушали </w:t>
      </w:r>
      <w:r>
        <w:rPr>
          <w:sz w:val="24"/>
        </w:rPr>
        <w:t>совет</w:t>
      </w:r>
      <w:r>
        <w:rPr>
          <w:sz w:val="24"/>
        </w:rPr>
        <w:t>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 воспитанию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 детскими общественными объединениями </w:t>
      </w:r>
      <w:r w:rsidR="00CB0740">
        <w:rPr>
          <w:sz w:val="24"/>
        </w:rPr>
        <w:t xml:space="preserve">Проскурину В.А., </w:t>
      </w:r>
      <w:r w:rsidR="00CB0740">
        <w:t>которая</w:t>
      </w:r>
    </w:p>
    <w:p w:rsidR="00593696" w:rsidRDefault="000F4570">
      <w:pPr>
        <w:pStyle w:val="a3"/>
        <w:spacing w:before="3" w:line="259" w:lineRule="auto"/>
        <w:ind w:left="425" w:right="666"/>
      </w:pPr>
      <w:r>
        <w:t>представила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 xml:space="preserve">месячника </w:t>
      </w:r>
      <w:proofErr w:type="spellStart"/>
      <w:r>
        <w:t>оборонно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 военно- патриотической работы.</w:t>
      </w:r>
    </w:p>
    <w:p w:rsidR="00593696" w:rsidRDefault="00593696">
      <w:pPr>
        <w:pStyle w:val="a3"/>
        <w:spacing w:before="26"/>
      </w:pPr>
    </w:p>
    <w:p w:rsidR="00593696" w:rsidRDefault="000F4570">
      <w:pPr>
        <w:pStyle w:val="2"/>
        <w:spacing w:before="1"/>
      </w:pPr>
      <w:r>
        <w:rPr>
          <w:spacing w:val="-2"/>
        </w:rPr>
        <w:t>Решили:</w:t>
      </w:r>
    </w:p>
    <w:p w:rsidR="00593696" w:rsidRDefault="000F4570">
      <w:pPr>
        <w:pStyle w:val="a3"/>
        <w:spacing w:before="16"/>
        <w:ind w:left="425"/>
      </w:pPr>
      <w:r>
        <w:t>Утвердить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месячника</w:t>
      </w:r>
      <w:r>
        <w:rPr>
          <w:spacing w:val="-4"/>
        </w:rPr>
        <w:t xml:space="preserve"> </w:t>
      </w:r>
      <w:r>
        <w:t>оборонно-</w:t>
      </w:r>
      <w:r>
        <w:rPr>
          <w:spacing w:val="-4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военно</w:t>
      </w:r>
      <w:proofErr w:type="spellEnd"/>
      <w:r>
        <w:rPr>
          <w:spacing w:val="-10"/>
        </w:rPr>
        <w:t xml:space="preserve"> </w:t>
      </w:r>
      <w:r>
        <w:t>-патриотической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593696" w:rsidRDefault="00593696">
      <w:pPr>
        <w:pStyle w:val="a3"/>
      </w:pPr>
    </w:p>
    <w:p w:rsidR="00593696" w:rsidRDefault="00593696">
      <w:pPr>
        <w:pStyle w:val="a3"/>
        <w:spacing w:before="57"/>
      </w:pPr>
    </w:p>
    <w:p w:rsidR="00593696" w:rsidRDefault="000F4570">
      <w:pPr>
        <w:pStyle w:val="a3"/>
        <w:tabs>
          <w:tab w:val="left" w:pos="3709"/>
        </w:tabs>
        <w:ind w:left="425"/>
      </w:pPr>
      <w:r>
        <w:t>Председатель</w:t>
      </w:r>
      <w:r>
        <w:rPr>
          <w:spacing w:val="-9"/>
        </w:rPr>
        <w:t xml:space="preserve"> </w:t>
      </w:r>
      <w:r>
        <w:t>ШВР</w:t>
      </w:r>
      <w:r>
        <w:rPr>
          <w:spacing w:val="-5"/>
        </w:rPr>
        <w:t xml:space="preserve"> </w:t>
      </w:r>
      <w:r>
        <w:rPr>
          <w:spacing w:val="-10"/>
        </w:rPr>
        <w:t>-</w:t>
      </w:r>
      <w:r>
        <w:tab/>
      </w:r>
      <w:r w:rsidR="00CB0740">
        <w:t>Деркунская ОВ</w:t>
      </w:r>
    </w:p>
    <w:p w:rsidR="00593696" w:rsidRDefault="000F4570">
      <w:pPr>
        <w:pStyle w:val="a3"/>
        <w:tabs>
          <w:tab w:val="left" w:pos="3695"/>
        </w:tabs>
        <w:spacing w:before="20"/>
        <w:ind w:left="425"/>
      </w:pPr>
      <w:r>
        <w:t>Секретарь</w:t>
      </w:r>
      <w:r>
        <w:rPr>
          <w:spacing w:val="-6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rPr>
          <w:spacing w:val="-10"/>
        </w:rPr>
        <w:t>–</w:t>
      </w:r>
      <w:r>
        <w:tab/>
      </w:r>
      <w:r w:rsidR="00CB0740">
        <w:t>Рябущенко ОС</w:t>
      </w:r>
    </w:p>
    <w:sectPr w:rsidR="00593696">
      <w:type w:val="continuous"/>
      <w:pgSz w:w="11910" w:h="16840"/>
      <w:pgMar w:top="10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59683E"/>
    <w:multiLevelType w:val="hybridMultilevel"/>
    <w:tmpl w:val="AB06B8C6"/>
    <w:lvl w:ilvl="0" w:tplc="3D7E96A0">
      <w:start w:val="1"/>
      <w:numFmt w:val="decimal"/>
      <w:lvlText w:val="%1."/>
      <w:lvlJc w:val="left"/>
      <w:pPr>
        <w:ind w:left="5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D127768">
      <w:start w:val="1"/>
      <w:numFmt w:val="decimal"/>
      <w:lvlText w:val="%2."/>
      <w:lvlJc w:val="left"/>
      <w:pPr>
        <w:ind w:left="65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1B855EA">
      <w:numFmt w:val="bullet"/>
      <w:lvlText w:val="•"/>
      <w:lvlJc w:val="left"/>
      <w:pPr>
        <w:ind w:left="1752" w:hanging="226"/>
      </w:pPr>
      <w:rPr>
        <w:rFonts w:hint="default"/>
        <w:lang w:val="ru-RU" w:eastAsia="en-US" w:bidi="ar-SA"/>
      </w:rPr>
    </w:lvl>
    <w:lvl w:ilvl="3" w:tplc="7B4EE950">
      <w:numFmt w:val="bullet"/>
      <w:lvlText w:val="•"/>
      <w:lvlJc w:val="left"/>
      <w:pPr>
        <w:ind w:left="2844" w:hanging="226"/>
      </w:pPr>
      <w:rPr>
        <w:rFonts w:hint="default"/>
        <w:lang w:val="ru-RU" w:eastAsia="en-US" w:bidi="ar-SA"/>
      </w:rPr>
    </w:lvl>
    <w:lvl w:ilvl="4" w:tplc="663A4260">
      <w:numFmt w:val="bullet"/>
      <w:lvlText w:val="•"/>
      <w:lvlJc w:val="left"/>
      <w:pPr>
        <w:ind w:left="3936" w:hanging="226"/>
      </w:pPr>
      <w:rPr>
        <w:rFonts w:hint="default"/>
        <w:lang w:val="ru-RU" w:eastAsia="en-US" w:bidi="ar-SA"/>
      </w:rPr>
    </w:lvl>
    <w:lvl w:ilvl="5" w:tplc="AFF01A7A">
      <w:numFmt w:val="bullet"/>
      <w:lvlText w:val="•"/>
      <w:lvlJc w:val="left"/>
      <w:pPr>
        <w:ind w:left="5028" w:hanging="226"/>
      </w:pPr>
      <w:rPr>
        <w:rFonts w:hint="default"/>
        <w:lang w:val="ru-RU" w:eastAsia="en-US" w:bidi="ar-SA"/>
      </w:rPr>
    </w:lvl>
    <w:lvl w:ilvl="6" w:tplc="128497DA">
      <w:numFmt w:val="bullet"/>
      <w:lvlText w:val="•"/>
      <w:lvlJc w:val="left"/>
      <w:pPr>
        <w:ind w:left="6120" w:hanging="226"/>
      </w:pPr>
      <w:rPr>
        <w:rFonts w:hint="default"/>
        <w:lang w:val="ru-RU" w:eastAsia="en-US" w:bidi="ar-SA"/>
      </w:rPr>
    </w:lvl>
    <w:lvl w:ilvl="7" w:tplc="007E20CA">
      <w:numFmt w:val="bullet"/>
      <w:lvlText w:val="•"/>
      <w:lvlJc w:val="left"/>
      <w:pPr>
        <w:ind w:left="7212" w:hanging="226"/>
      </w:pPr>
      <w:rPr>
        <w:rFonts w:hint="default"/>
        <w:lang w:val="ru-RU" w:eastAsia="en-US" w:bidi="ar-SA"/>
      </w:rPr>
    </w:lvl>
    <w:lvl w:ilvl="8" w:tplc="5AB65AB4">
      <w:numFmt w:val="bullet"/>
      <w:lvlText w:val="•"/>
      <w:lvlJc w:val="left"/>
      <w:pPr>
        <w:ind w:left="8304" w:hanging="2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3696"/>
    <w:rsid w:val="000F4570"/>
    <w:rsid w:val="00593696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8D1AD-C40B-44A8-983B-5ADB242D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1"/>
      <w:ind w:left="11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1"/>
      <w:ind w:left="56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Вожатая</dc:creator>
  <cp:lastModifiedBy>Пользователь Windows</cp:lastModifiedBy>
  <cp:revision>3</cp:revision>
  <dcterms:created xsi:type="dcterms:W3CDTF">2025-02-04T05:38:00Z</dcterms:created>
  <dcterms:modified xsi:type="dcterms:W3CDTF">2025-02-04T05:50:00Z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www.ilovepdf.com</vt:lpwstr>
  </property>
</Properties>
</file>